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D8" w:rsidRPr="00424D39" w:rsidRDefault="00556BD8" w:rsidP="00556BD8">
      <w:pPr>
        <w:pStyle w:val="a3"/>
        <w:ind w:firstLine="284"/>
        <w:rPr>
          <w:rFonts w:ascii="Times New Roman" w:hAnsi="Times New Roman" w:cs="David"/>
          <w:b/>
          <w:sz w:val="24"/>
          <w:szCs w:val="24"/>
          <w:lang w:eastAsia="ru-RU"/>
        </w:rPr>
      </w:pPr>
      <w:r>
        <w:rPr>
          <w:rFonts w:ascii="Times New Roman" w:hAnsi="Times New Roman" w:cs="David"/>
          <w:b/>
          <w:sz w:val="24"/>
          <w:szCs w:val="24"/>
          <w:lang w:eastAsia="ru-RU"/>
        </w:rPr>
        <w:t xml:space="preserve">Мастер-класс </w:t>
      </w:r>
      <w:r w:rsidRPr="00424D39">
        <w:rPr>
          <w:rFonts w:ascii="Times New Roman" w:hAnsi="Times New Roman" w:cs="David"/>
          <w:b/>
          <w:sz w:val="24"/>
          <w:szCs w:val="24"/>
          <w:lang w:eastAsia="ru-RU"/>
        </w:rPr>
        <w:t>Применение образовательных технологий на современных уроках.  </w:t>
      </w:r>
    </w:p>
    <w:p w:rsidR="00556BD8" w:rsidRPr="00424D39" w:rsidRDefault="00556BD8" w:rsidP="00556BD8">
      <w:pPr>
        <w:pStyle w:val="a3"/>
        <w:ind w:firstLine="284"/>
        <w:rPr>
          <w:rFonts w:ascii="Times New Roman" w:hAnsi="Times New Roman" w:cs="David"/>
          <w:sz w:val="24"/>
          <w:szCs w:val="24"/>
          <w:lang w:eastAsia="ru-RU"/>
        </w:rPr>
      </w:pPr>
      <w:r>
        <w:rPr>
          <w:rFonts w:ascii="Times New Roman" w:hAnsi="Times New Roman" w:cs="David"/>
          <w:b/>
          <w:sz w:val="24"/>
          <w:szCs w:val="24"/>
          <w:lang w:eastAsia="ru-RU"/>
        </w:rPr>
        <w:t xml:space="preserve">                                 Профессия «учитель» - сродни пекарю.</w:t>
      </w:r>
    </w:p>
    <w:p w:rsidR="00556BD8" w:rsidRPr="00424D39" w:rsidRDefault="00556BD8" w:rsidP="00556BD8">
      <w:pPr>
        <w:pStyle w:val="a3"/>
        <w:ind w:firstLine="284"/>
        <w:rPr>
          <w:rFonts w:ascii="Times New Roman" w:hAnsi="Times New Roman" w:cs="David"/>
          <w:sz w:val="24"/>
          <w:szCs w:val="24"/>
          <w:lang w:eastAsia="ru-RU"/>
        </w:rPr>
      </w:pP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Сколько существует человечество, столько и существуют извечные вопросы: Как обычный урок сделать необычным? Как любой материал представить интересным? На каком  языке  говорить с современными детьми? </w:t>
      </w:r>
    </w:p>
    <w:p w:rsidR="00556BD8" w:rsidRPr="00424D39" w:rsidRDefault="00556BD8" w:rsidP="00556BD8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Каждый учитель, на протяжении всего  педагогического пути,  ежедневно,   пытается найти ответы на вопросы, интересующие всё педагогическое содружество ещё со времён Песталоцци.   </w:t>
      </w:r>
      <w:proofErr w:type="gramStart"/>
      <w:r w:rsidRPr="00424D39">
        <w:rPr>
          <w:rFonts w:ascii="Times New Roman" w:hAnsi="Times New Roman" w:cs="David"/>
          <w:sz w:val="24"/>
          <w:szCs w:val="24"/>
          <w:u w:val="single"/>
        </w:rPr>
        <w:t>Пифагор</w:t>
      </w:r>
      <w:proofErr w:type="gramEnd"/>
      <w:r w:rsidRPr="00424D39">
        <w:rPr>
          <w:rFonts w:ascii="Times New Roman" w:hAnsi="Times New Roman" w:cs="David"/>
          <w:sz w:val="24"/>
          <w:szCs w:val="24"/>
          <w:u w:val="single"/>
        </w:rPr>
        <w:t xml:space="preserve"> </w:t>
      </w:r>
      <w:r w:rsidRPr="00424D39">
        <w:rPr>
          <w:rFonts w:ascii="Times New Roman" w:hAnsi="Times New Roman" w:cs="David"/>
          <w:sz w:val="24"/>
          <w:szCs w:val="24"/>
        </w:rPr>
        <w:t xml:space="preserve">например, считая </w:t>
      </w:r>
      <w:r w:rsidRPr="00424D39">
        <w:rPr>
          <w:rFonts w:ascii="Times New Roman" w:hAnsi="Times New Roman" w:cs="David"/>
          <w:sz w:val="24"/>
          <w:szCs w:val="24"/>
          <w:u w:val="single"/>
        </w:rPr>
        <w:t>гармонию</w:t>
      </w:r>
      <w:r w:rsidRPr="00424D39">
        <w:rPr>
          <w:rFonts w:ascii="Times New Roman" w:hAnsi="Times New Roman" w:cs="David"/>
          <w:sz w:val="24"/>
          <w:szCs w:val="24"/>
        </w:rPr>
        <w:t xml:space="preserve"> одним из основных начал всего существующего, перенес это представление и на человека: </w:t>
      </w:r>
      <w:r w:rsidRPr="00424D39">
        <w:rPr>
          <w:rFonts w:ascii="Times New Roman" w:hAnsi="Times New Roman" w:cs="David"/>
          <w:i/>
          <w:sz w:val="24"/>
          <w:szCs w:val="24"/>
        </w:rPr>
        <w:t>«</w:t>
      </w:r>
      <w:r w:rsidRPr="00424D39">
        <w:rPr>
          <w:rFonts w:ascii="Times New Roman" w:hAnsi="Times New Roman" w:cs="David"/>
          <w:i/>
          <w:sz w:val="24"/>
          <w:szCs w:val="24"/>
          <w:u w:val="single"/>
        </w:rPr>
        <w:t>Привести в гармонию различные душевные отправления, достигнуть надлежащего равновесия между телесною и душевною стороною человеческого существа».</w:t>
      </w:r>
      <w:r w:rsidRPr="00424D39">
        <w:rPr>
          <w:rFonts w:ascii="Times New Roman" w:hAnsi="Times New Roman" w:cs="David"/>
          <w:sz w:val="24"/>
          <w:szCs w:val="24"/>
          <w:u w:val="single"/>
        </w:rPr>
        <w:t xml:space="preserve">  </w:t>
      </w:r>
      <w:r w:rsidRPr="00424D39">
        <w:rPr>
          <w:rFonts w:ascii="Times New Roman" w:hAnsi="Times New Roman" w:cs="Times New Roman"/>
          <w:sz w:val="24"/>
          <w:szCs w:val="24"/>
        </w:rPr>
        <w:t>Сократ в своих учениях, исходил из убеждения, что добродетель есть знание и что ей, поэтому, можно учиться.</w:t>
      </w:r>
      <w:r w:rsidRPr="00424D39">
        <w:rPr>
          <w:sz w:val="24"/>
          <w:szCs w:val="24"/>
        </w:rPr>
        <w:t xml:space="preserve"> </w:t>
      </w:r>
      <w:r w:rsidRPr="00424D39">
        <w:rPr>
          <w:rFonts w:ascii="Times New Roman" w:hAnsi="Times New Roman" w:cs="Times New Roman"/>
          <w:sz w:val="24"/>
          <w:szCs w:val="24"/>
        </w:rPr>
        <w:t>Платон, утверждал, что воспитание это могучее орудие в руках власти.</w:t>
      </w:r>
    </w:p>
    <w:p w:rsidR="00556BD8" w:rsidRPr="00424D39" w:rsidRDefault="00556BD8" w:rsidP="00556BD8">
      <w:pPr>
        <w:pStyle w:val="a3"/>
        <w:ind w:firstLine="284"/>
        <w:rPr>
          <w:rFonts w:ascii="Times New Roman" w:hAnsi="Times New Roman" w:cs="David"/>
          <w:sz w:val="24"/>
          <w:szCs w:val="24"/>
        </w:rPr>
      </w:pP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Я думаю, что если бы человечество знало точные ответы на эти вопросы, то, не существовало бы педагогики. А что такое ПЕДАГОГИКА?  </w:t>
      </w:r>
      <w:r w:rsidRPr="00424D39">
        <w:rPr>
          <w:rFonts w:ascii="Times New Roman" w:hAnsi="Times New Roman" w:cs="David"/>
          <w:sz w:val="24"/>
          <w:szCs w:val="24"/>
        </w:rPr>
        <w:t xml:space="preserve">Как утверждает БСЭ: 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«Педагогика – </w:t>
      </w:r>
      <w:r w:rsidRPr="00424D39">
        <w:rPr>
          <w:rFonts w:ascii="Times New Roman" w:hAnsi="Times New Roman" w:cs="David"/>
          <w:sz w:val="24"/>
          <w:szCs w:val="24"/>
        </w:rPr>
        <w:t xml:space="preserve">наука о специально организованной целенаправленной и систематической деятельности по формированию человека, о содержании, формах и методах воспитания, образования и обучения». </w:t>
      </w:r>
    </w:p>
    <w:p w:rsidR="00556BD8" w:rsidRPr="00424D39" w:rsidRDefault="00556BD8" w:rsidP="00556BD8">
      <w:pPr>
        <w:pStyle w:val="a3"/>
        <w:ind w:firstLine="284"/>
        <w:rPr>
          <w:rFonts w:ascii="Times New Roman" w:hAnsi="Times New Roman" w:cs="David"/>
          <w:sz w:val="24"/>
          <w:szCs w:val="24"/>
          <w:lang w:eastAsia="ru-RU"/>
        </w:rPr>
      </w:pPr>
      <w:r w:rsidRPr="00424D39">
        <w:rPr>
          <w:rFonts w:ascii="Times New Roman" w:hAnsi="Times New Roman" w:cs="David"/>
          <w:sz w:val="24"/>
          <w:szCs w:val="24"/>
          <w:lang w:eastAsia="ru-RU"/>
        </w:rPr>
        <w:t>С древности и до наших дней, каждый решает эту проблему по-своему, потому что на современном этапе формирования и развития личности 21 века, недостаточно предоставлять материал на уроке в традиционной форме. Что же можно сделать в этой ситуации? В первую очередь, опираться на свои корни, «где родился, так сказать, - там и сгодился». Процесс образования – это как приготовление хлеба.  Существует множество рецептов,  каждый учитель выбирает свой, тот самый вкусный на его счёт и пытается именно его разрекламировать и дать попробовать другим, но при этом, неизменно что-то добавляет самобытное, пикантное.</w:t>
      </w:r>
    </w:p>
    <w:p w:rsidR="00556BD8" w:rsidRPr="00424D39" w:rsidRDefault="00556BD8" w:rsidP="00556BD8">
      <w:pPr>
        <w:pStyle w:val="a3"/>
        <w:ind w:firstLine="284"/>
        <w:rPr>
          <w:rFonts w:ascii="Times New Roman" w:hAnsi="Times New Roman" w:cs="David"/>
          <w:sz w:val="24"/>
          <w:szCs w:val="24"/>
          <w:lang w:eastAsia="ru-RU"/>
        </w:rPr>
      </w:pP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Технологию приготовления урока, а в нашем случае хлеба </w:t>
      </w:r>
      <w:proofErr w:type="gramStart"/>
      <w:r w:rsidRPr="00424D39">
        <w:rPr>
          <w:rFonts w:ascii="Times New Roman" w:hAnsi="Times New Roman" w:cs="David"/>
          <w:sz w:val="24"/>
          <w:szCs w:val="24"/>
          <w:lang w:eastAsia="ru-RU"/>
        </w:rPr>
        <w:t>такова</w:t>
      </w:r>
      <w:proofErr w:type="gram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: </w:t>
      </w:r>
    </w:p>
    <w:p w:rsidR="00556BD8" w:rsidRPr="00424D39" w:rsidRDefault="00556BD8" w:rsidP="00556BD8">
      <w:pPr>
        <w:pStyle w:val="a3"/>
        <w:ind w:firstLine="284"/>
        <w:rPr>
          <w:rFonts w:ascii="Times New Roman" w:hAnsi="Times New Roman" w:cs="David"/>
          <w:i/>
          <w:sz w:val="24"/>
          <w:szCs w:val="24"/>
          <w:lang w:eastAsia="ru-RU"/>
        </w:rPr>
      </w:pPr>
      <w:r w:rsidRPr="00424D39">
        <w:rPr>
          <w:rFonts w:ascii="Times New Roman" w:hAnsi="Times New Roman" w:cs="David"/>
          <w:sz w:val="24"/>
          <w:szCs w:val="24"/>
          <w:lang w:eastAsia="ru-RU"/>
        </w:rPr>
        <w:t>Наши предки для приготовления теста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в начале года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), всегда брали новую кадку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это и есть наш ребёнок с не засоренной головой)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.  Просеивали муку через сито, чтобы отмести весь сор  и оставить только самое ценное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это предметные знания, из которых и состоит наш хлеб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). </w:t>
      </w:r>
      <w:proofErr w:type="gramStart"/>
      <w:r w:rsidRPr="00424D39">
        <w:rPr>
          <w:rFonts w:ascii="Times New Roman" w:hAnsi="Times New Roman" w:cs="David"/>
          <w:sz w:val="24"/>
          <w:szCs w:val="24"/>
          <w:lang w:eastAsia="ru-RU"/>
        </w:rPr>
        <w:t>В него обязательно добавляли воду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утолить жажду знаний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 заметьте – вода должна быть проточной, родниковой, чистой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ключевой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), но не ледяной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холодный душ – неожиданная контрольная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 и не кипяток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авральное состояние, катастрофа и паника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), а нормальной комнатной температуры.</w:t>
      </w:r>
      <w:proofErr w:type="gram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 </w:t>
      </w:r>
      <w:proofErr w:type="gramStart"/>
      <w:r w:rsidRPr="00424D39">
        <w:rPr>
          <w:rFonts w:ascii="Times New Roman" w:hAnsi="Times New Roman" w:cs="David"/>
          <w:sz w:val="24"/>
          <w:szCs w:val="24"/>
          <w:lang w:eastAsia="ru-RU"/>
        </w:rPr>
        <w:t>Сюда</w:t>
      </w:r>
      <w:proofErr w:type="gram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 конечно же добавляем опару приготовленную заранее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а это и есть то, с чем мы идём на урок, заранее собранные цели, задачи, ожидаемые результаты, ну и риски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). Для связки добавляли яйцо, его можно взбить, а можно отделить</w:t>
      </w:r>
      <w:proofErr w:type="gramStart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 Ж</w:t>
      </w:r>
      <w:proofErr w:type="gram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 от Б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 xml:space="preserve">это и есть личностный, предметный, </w:t>
      </w:r>
      <w:proofErr w:type="spellStart"/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надпредметный</w:t>
      </w:r>
      <w:proofErr w:type="spellEnd"/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 xml:space="preserve"> подход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 иногда ограничивались или желтком или белком. Для вкуса добавляли соли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так и  у нас соль предмета, его сущность «Соль песенки моей»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 щепотка, тут нужно очень серьёзно подойти, главное – не пересолить, но и недосолить тоже нельзя,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без фанатизма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), здесь подойдёт чувство вкуса «гурмана», попробовать на вкус тогда хлеб будет сдобным и смачным. Всё  это хорошенько вымесить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 xml:space="preserve">заметьте, не </w:t>
      </w:r>
      <w:proofErr w:type="spellStart"/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электро</w:t>
      </w:r>
      <w:proofErr w:type="spellEnd"/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 xml:space="preserve"> венчиком, а собственными усилиями, до седьмого пота, да так, чтобы тесто отставало от рук, отваливалось, а не тянулось хвостом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), здесь конечно, без масла не обойтись, хоть пару ложек масла, но нужно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 xml:space="preserve">а это и есть наша мотивация). 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Затем, накрыть полотенцем, поставить в тёплое место на несколько часов и дать вызреть, подойти, так сказать. Так чего же мы, сегодня, требуем  наших детей невозможного? Не </w:t>
      </w:r>
      <w:proofErr w:type="gramStart"/>
      <w:r w:rsidRPr="00424D39">
        <w:rPr>
          <w:rFonts w:ascii="Times New Roman" w:hAnsi="Times New Roman" w:cs="David"/>
          <w:sz w:val="24"/>
          <w:szCs w:val="24"/>
          <w:lang w:eastAsia="ru-RU"/>
        </w:rPr>
        <w:t>успев дать им тему уже даём</w:t>
      </w:r>
      <w:proofErr w:type="gram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 контрольную или ещё чего хуже – не объяснив тему, вызываем с ответом? А где «созреть»? Вернёмся к нашим баранам. Тесто пару раз нужно осадить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чтоб не лезло без спросу, куда не следует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) и вот он тот долгожданный момент формирования хлеба. </w:t>
      </w:r>
      <w:proofErr w:type="gramStart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Берём нужную форму, если нам нужен кулич – то </w:t>
      </w:r>
      <w:proofErr w:type="spellStart"/>
      <w:r w:rsidRPr="00424D39">
        <w:rPr>
          <w:rFonts w:ascii="Times New Roman" w:hAnsi="Times New Roman" w:cs="David"/>
          <w:sz w:val="24"/>
          <w:szCs w:val="24"/>
          <w:lang w:eastAsia="ru-RU"/>
        </w:rPr>
        <w:t>калабашку</w:t>
      </w:r>
      <w:proofErr w:type="spell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, если кирпич, то </w:t>
      </w:r>
      <w:proofErr w:type="spellStart"/>
      <w:r w:rsidRPr="00424D39">
        <w:rPr>
          <w:rFonts w:ascii="Times New Roman" w:hAnsi="Times New Roman" w:cs="David"/>
          <w:sz w:val="24"/>
          <w:szCs w:val="24"/>
          <w:lang w:eastAsia="ru-RU"/>
        </w:rPr>
        <w:t>кароб</w:t>
      </w:r>
      <w:proofErr w:type="spell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, если лепёшка - то просто сформовать руками  и на </w:t>
      </w:r>
      <w:proofErr w:type="spellStart"/>
      <w:r w:rsidRPr="00424D39">
        <w:rPr>
          <w:rFonts w:ascii="Times New Roman" w:hAnsi="Times New Roman" w:cs="David"/>
          <w:sz w:val="24"/>
          <w:szCs w:val="24"/>
          <w:lang w:eastAsia="ru-RU"/>
        </w:rPr>
        <w:t>протвень</w:t>
      </w:r>
      <w:proofErr w:type="spellEnd"/>
      <w:r w:rsidRPr="00424D39">
        <w:rPr>
          <w:rFonts w:ascii="Times New Roman" w:hAnsi="Times New Roman" w:cs="David"/>
          <w:sz w:val="24"/>
          <w:szCs w:val="24"/>
          <w:lang w:eastAsia="ru-RU"/>
        </w:rPr>
        <w:t>, или в форму предварительно смазанные масло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вот они снова наши мотивации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 аккуратно укладываем сформованное тесто, при этом мы можем придать ему ещё и всевозможных украшений узоров, косичек, петушков, просто вилкой поколоть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наши методы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 Сверху обязательно смазываем яйцом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личностный</w:t>
      </w:r>
      <w:proofErr w:type="gramEnd"/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 xml:space="preserve">, предметный, </w:t>
      </w:r>
      <w:proofErr w:type="spellStart"/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надпредметный</w:t>
      </w:r>
      <w:proofErr w:type="spellEnd"/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 xml:space="preserve"> подход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>) и только потом в заранее нагретую духовку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а это создание комфортной обстановки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), тут тоже очень осторожно, будет чересчур жарко – всё спалим сверху обгорит, а знаний не получит, (простите, я всё о своём), будет внутри сырым;  </w:t>
      </w:r>
      <w:proofErr w:type="spellStart"/>
      <w:r w:rsidRPr="00424D39">
        <w:rPr>
          <w:rFonts w:ascii="Times New Roman" w:hAnsi="Times New Roman" w:cs="David"/>
          <w:sz w:val="24"/>
          <w:szCs w:val="24"/>
          <w:lang w:eastAsia="ru-RU"/>
        </w:rPr>
        <w:t>недогрето</w:t>
      </w:r>
      <w:proofErr w:type="spell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 – тесто сядет и выйдет не кулич – а тюря,  ну везде нужен опыт пекаря 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(сколько  за свою жизнь пришлось недопечь и спалить)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 но, к сожалению, только так могут придти познания. А когда в комфортной температуре на +220 (при 36 градусах), уже через 5 минут пойдёт аромат, да такой смачный, что дождаться невозможно, тут главное не спугнуть, не стоит открывать 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lastRenderedPageBreak/>
        <w:t>дверцу духовки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не мешать процессу, там идёт таинство созревания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) и в назначенный час нужно вынимать хлеб. </w:t>
      </w:r>
      <w:proofErr w:type="gramStart"/>
      <w:r w:rsidRPr="00424D39">
        <w:rPr>
          <w:rFonts w:ascii="Times New Roman" w:hAnsi="Times New Roman" w:cs="David"/>
          <w:sz w:val="24"/>
          <w:szCs w:val="24"/>
          <w:lang w:eastAsia="ru-RU"/>
        </w:rPr>
        <w:t>Румяный</w:t>
      </w:r>
      <w:proofErr w:type="gram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, душистый, с аппетитной корочкой. Тут некоторые предпочитают посыпать его сверху кунжутом, </w:t>
      </w:r>
      <w:proofErr w:type="spellStart"/>
      <w:r w:rsidRPr="00424D39">
        <w:rPr>
          <w:rFonts w:ascii="Times New Roman" w:hAnsi="Times New Roman" w:cs="David"/>
          <w:sz w:val="24"/>
          <w:szCs w:val="24"/>
          <w:lang w:eastAsia="ru-RU"/>
        </w:rPr>
        <w:t>тимяном</w:t>
      </w:r>
      <w:proofErr w:type="spellEnd"/>
      <w:r w:rsidRPr="00424D39">
        <w:rPr>
          <w:rFonts w:ascii="Times New Roman" w:hAnsi="Times New Roman" w:cs="David"/>
          <w:sz w:val="24"/>
          <w:szCs w:val="24"/>
          <w:lang w:eastAsia="ru-RU"/>
        </w:rPr>
        <w:t>,  семечками подсолнечника, маком, сахарной пудрой, шоколадом, некоторые цукатами и прочими лакомствами (</w:t>
      </w:r>
      <w:r w:rsidRPr="00424D39">
        <w:rPr>
          <w:rFonts w:ascii="Times New Roman" w:hAnsi="Times New Roman" w:cs="David"/>
          <w:i/>
          <w:sz w:val="24"/>
          <w:szCs w:val="24"/>
          <w:lang w:eastAsia="ru-RU"/>
        </w:rPr>
        <w:t>вот они наши особенные предметные тонкости, всего лишь сверху основного кулича</w:t>
      </w:r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). И заметьте, есть сразу тоже нельзя – «заворот кишок», так всегда говаривала моя бабка. Нужно, чтобы хлеб остыл, лишь только потом мы </w:t>
      </w:r>
      <w:proofErr w:type="gramStart"/>
      <w:r w:rsidRPr="00424D39">
        <w:rPr>
          <w:rFonts w:ascii="Times New Roman" w:hAnsi="Times New Roman" w:cs="David"/>
          <w:sz w:val="24"/>
          <w:szCs w:val="24"/>
          <w:lang w:eastAsia="ru-RU"/>
        </w:rPr>
        <w:t>сможем</w:t>
      </w:r>
      <w:proofErr w:type="gramEnd"/>
      <w:r w:rsidRPr="00424D39">
        <w:rPr>
          <w:rFonts w:ascii="Times New Roman" w:hAnsi="Times New Roman" w:cs="David"/>
          <w:sz w:val="24"/>
          <w:szCs w:val="24"/>
          <w:lang w:eastAsia="ru-RU"/>
        </w:rPr>
        <w:t xml:space="preserve"> отрезав  смачный ломоть, вкусив насладиться своим трудом. Так приятного вам аппетита и хорошего кулинарного творчества.</w:t>
      </w:r>
    </w:p>
    <w:p w:rsidR="00556BD8" w:rsidRDefault="00556BD8" w:rsidP="00556BD8">
      <w:pPr>
        <w:pStyle w:val="a3"/>
        <w:ind w:firstLine="284"/>
        <w:rPr>
          <w:rFonts w:ascii="Times New Roman" w:hAnsi="Times New Roman" w:cs="David"/>
          <w:lang w:eastAsia="ru-RU"/>
        </w:rPr>
      </w:pPr>
    </w:p>
    <w:p w:rsidR="00556BD8" w:rsidRDefault="00556BD8" w:rsidP="00556BD8">
      <w:pPr>
        <w:pStyle w:val="a3"/>
        <w:ind w:firstLine="284"/>
        <w:rPr>
          <w:rFonts w:ascii="Times New Roman" w:hAnsi="Times New Roman" w:cs="David"/>
          <w:lang w:eastAsia="ru-RU"/>
        </w:rPr>
      </w:pPr>
    </w:p>
    <w:p w:rsidR="00556BD8" w:rsidRDefault="00556BD8" w:rsidP="00556BD8">
      <w:pPr>
        <w:pStyle w:val="a3"/>
        <w:ind w:firstLine="284"/>
        <w:rPr>
          <w:rFonts w:ascii="Times New Roman" w:hAnsi="Times New Roman" w:cs="David"/>
          <w:lang w:eastAsia="ru-RU"/>
        </w:rPr>
      </w:pPr>
    </w:p>
    <w:p w:rsidR="00E4038E" w:rsidRDefault="00E4038E"/>
    <w:sectPr w:rsidR="00E4038E" w:rsidSect="00424D39">
      <w:pgSz w:w="11906" w:h="16838"/>
      <w:pgMar w:top="568" w:right="56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56BD8"/>
    <w:rsid w:val="00556BD8"/>
    <w:rsid w:val="00E4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BD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2012-05-14T17:52:00Z</dcterms:created>
  <dcterms:modified xsi:type="dcterms:W3CDTF">2012-05-14T17:52:00Z</dcterms:modified>
</cp:coreProperties>
</file>