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E2" w:rsidRPr="005424C4" w:rsidRDefault="00C640E2" w:rsidP="00C640E2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424C4">
        <w:rPr>
          <w:rFonts w:ascii="Times New Roman" w:hAnsi="Times New Roman"/>
          <w:b/>
          <w:sz w:val="28"/>
          <w:szCs w:val="28"/>
        </w:rPr>
        <w:t>Учебно-тематический план по музыке для 5 класса</w:t>
      </w: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103"/>
        <w:gridCol w:w="784"/>
        <w:gridCol w:w="4036"/>
      </w:tblGrid>
      <w:tr w:rsidR="00C640E2" w:rsidRPr="005424C4" w:rsidTr="00C640E2">
        <w:tc>
          <w:tcPr>
            <w:tcW w:w="709" w:type="dxa"/>
          </w:tcPr>
          <w:p w:rsidR="00C640E2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640E2" w:rsidRPr="005424C4" w:rsidRDefault="00C640E2" w:rsidP="000401E6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4C4"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4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424C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5424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полугодие четверть«Музыка и л</w:t>
            </w:r>
            <w:r w:rsidRPr="005424C4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5424C4">
              <w:rPr>
                <w:rFonts w:ascii="Times New Roman" w:hAnsi="Times New Roman"/>
                <w:i/>
                <w:iCs/>
                <w:sz w:val="24"/>
                <w:szCs w:val="24"/>
              </w:rPr>
              <w:t>тература»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16 ч</w:t>
            </w:r>
            <w:r w:rsidRPr="005424C4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bCs/>
                <w:sz w:val="24"/>
                <w:szCs w:val="24"/>
              </w:rPr>
              <w:t>Что роднит музыку с литературой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proofErr w:type="gramStart"/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2</w:t>
            </w:r>
            <w:r w:rsidRPr="005424C4">
              <w:rPr>
                <w:rFonts w:ascii="Times New Roman" w:hAnsi="Times New Roman"/>
                <w:sz w:val="24"/>
                <w:szCs w:val="24"/>
                <w:lang w:val="en-US"/>
              </w:rPr>
              <w:t>-4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4C4">
              <w:rPr>
                <w:rFonts w:ascii="Times New Roman" w:hAnsi="Times New Roman"/>
                <w:bCs/>
                <w:sz w:val="24"/>
                <w:szCs w:val="24"/>
              </w:rPr>
              <w:t>Вокальная музыка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proofErr w:type="gramStart"/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  <w:lang w:val="en-US"/>
              </w:rPr>
              <w:t>5-6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4C4">
              <w:rPr>
                <w:rFonts w:ascii="Times New Roman" w:hAnsi="Times New Roman"/>
                <w:bCs/>
                <w:sz w:val="24"/>
                <w:szCs w:val="24"/>
              </w:rPr>
              <w:t>Фольклор в музыке русских композиторов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proofErr w:type="gramStart"/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4C4">
              <w:rPr>
                <w:rFonts w:ascii="Times New Roman" w:hAnsi="Times New Roman"/>
                <w:bCs/>
                <w:sz w:val="24"/>
                <w:szCs w:val="24"/>
              </w:rPr>
              <w:t>Жанры инструментальной и вокальной м</w:t>
            </w:r>
            <w:r w:rsidRPr="005424C4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424C4">
              <w:rPr>
                <w:rFonts w:ascii="Times New Roman" w:hAnsi="Times New Roman"/>
                <w:bCs/>
                <w:sz w:val="24"/>
                <w:szCs w:val="24"/>
              </w:rPr>
              <w:t xml:space="preserve">зыки 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proofErr w:type="gramStart"/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  <w:lang w:val="en-US"/>
              </w:rPr>
              <w:t>8-9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4C4">
              <w:rPr>
                <w:rFonts w:ascii="Times New Roman" w:hAnsi="Times New Roman"/>
                <w:bCs/>
                <w:sz w:val="24"/>
                <w:szCs w:val="24"/>
              </w:rPr>
              <w:t>Вторая жизнь песни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Фронтальный опрос по теме.</w:t>
            </w:r>
          </w:p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Оценивание певческих умений уч</w:t>
            </w: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4C4">
              <w:rPr>
                <w:rFonts w:ascii="Times New Roman" w:hAnsi="Times New Roman"/>
                <w:bCs/>
                <w:sz w:val="24"/>
                <w:szCs w:val="24"/>
              </w:rPr>
              <w:t>Всю жизнь мою несу родину в душе…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proofErr w:type="gramStart"/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4C4">
              <w:rPr>
                <w:rFonts w:ascii="Times New Roman" w:hAnsi="Times New Roman"/>
                <w:bCs/>
                <w:sz w:val="24"/>
                <w:szCs w:val="24"/>
              </w:rPr>
              <w:t>Писатели и поэты о музыке и музыкантах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proofErr w:type="gramStart"/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4C4">
              <w:rPr>
                <w:rFonts w:ascii="Times New Roman" w:hAnsi="Times New Roman"/>
                <w:bCs/>
                <w:sz w:val="24"/>
                <w:szCs w:val="24"/>
              </w:rPr>
              <w:t>Первое путешествие в музыкальный театр. Опера.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proofErr w:type="gramStart"/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C640E2" w:rsidRPr="005424C4" w:rsidTr="00C640E2">
        <w:trPr>
          <w:trHeight w:val="391"/>
        </w:trPr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nil"/>
            </w:tcBorders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4C4">
              <w:rPr>
                <w:rFonts w:ascii="Times New Roman" w:hAnsi="Times New Roman"/>
                <w:bCs/>
                <w:sz w:val="24"/>
                <w:szCs w:val="24"/>
              </w:rPr>
              <w:t>Второе путешествие в музыкальный театр. Балет.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proofErr w:type="gramStart"/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</w:t>
            </w:r>
            <w:r w:rsidRPr="005424C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Музыка в театре, в кино, на телевидении.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proofErr w:type="gramStart"/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</w:t>
            </w:r>
            <w:r w:rsidRPr="005424C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Третье путешествие в музыкальный театр. Мюзикл.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proofErr w:type="gramStart"/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</w:t>
            </w:r>
            <w:r w:rsidRPr="005424C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Мир композитора.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Фронтальный опрос по теме.</w:t>
            </w:r>
          </w:p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 xml:space="preserve">Оценивание певческих умений учащихся </w:t>
            </w:r>
          </w:p>
        </w:tc>
      </w:tr>
      <w:tr w:rsidR="00C640E2" w:rsidRPr="005424C4" w:rsidTr="00C640E2">
        <w:trPr>
          <w:trHeight w:val="588"/>
        </w:trPr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424C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5424C4">
              <w:rPr>
                <w:rFonts w:ascii="Times New Roman" w:hAnsi="Times New Roman"/>
                <w:i/>
                <w:sz w:val="24"/>
                <w:szCs w:val="24"/>
              </w:rPr>
              <w:t xml:space="preserve"> полугодие</w:t>
            </w:r>
          </w:p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424C4">
              <w:rPr>
                <w:rFonts w:ascii="Times New Roman" w:hAnsi="Times New Roman"/>
                <w:i/>
                <w:sz w:val="24"/>
                <w:szCs w:val="24"/>
              </w:rPr>
              <w:t>«Музыка и изобразительное искусс</w:t>
            </w:r>
            <w:r w:rsidRPr="005424C4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5424C4">
              <w:rPr>
                <w:rFonts w:ascii="Times New Roman" w:hAnsi="Times New Roman"/>
                <w:i/>
                <w:sz w:val="24"/>
                <w:szCs w:val="24"/>
              </w:rPr>
              <w:t>во»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424C4">
              <w:rPr>
                <w:rFonts w:ascii="Times New Roman" w:hAnsi="Times New Roman"/>
                <w:i/>
                <w:sz w:val="24"/>
                <w:szCs w:val="24"/>
              </w:rPr>
              <w:t>19 час.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4C4">
              <w:rPr>
                <w:rFonts w:ascii="Times New Roman" w:hAnsi="Times New Roman"/>
                <w:bCs/>
                <w:sz w:val="24"/>
                <w:szCs w:val="24"/>
              </w:rPr>
              <w:t>Что роднит музыку с изобразительным и</w:t>
            </w:r>
            <w:r w:rsidRPr="005424C4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424C4">
              <w:rPr>
                <w:rFonts w:ascii="Times New Roman" w:hAnsi="Times New Roman"/>
                <w:bCs/>
                <w:sz w:val="24"/>
                <w:szCs w:val="24"/>
              </w:rPr>
              <w:t>кусством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proofErr w:type="gramStart"/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424C4">
              <w:rPr>
                <w:rFonts w:ascii="Times New Roman" w:hAnsi="Times New Roman"/>
                <w:bCs/>
                <w:sz w:val="24"/>
                <w:szCs w:val="24"/>
              </w:rPr>
              <w:t>Небесное</w:t>
            </w:r>
            <w:proofErr w:type="gramEnd"/>
            <w:r w:rsidRPr="005424C4">
              <w:rPr>
                <w:rFonts w:ascii="Times New Roman" w:hAnsi="Times New Roman"/>
                <w:bCs/>
                <w:sz w:val="24"/>
                <w:szCs w:val="24"/>
              </w:rPr>
              <w:t xml:space="preserve"> и земное в звуках и красках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proofErr w:type="gramStart"/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3</w:t>
            </w:r>
            <w:r w:rsidRPr="005424C4">
              <w:rPr>
                <w:rFonts w:ascii="Times New Roman" w:hAnsi="Times New Roman"/>
                <w:sz w:val="24"/>
                <w:szCs w:val="24"/>
                <w:lang w:val="en-US"/>
              </w:rPr>
              <w:t>-4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Звать через прошлое к настоящему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proofErr w:type="gramStart"/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  <w:lang w:val="en-US"/>
              </w:rPr>
              <w:t>5-6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Музыкальная живопись и живописная м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у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зыка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proofErr w:type="gramStart"/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4C4">
              <w:rPr>
                <w:rFonts w:ascii="Times New Roman" w:hAnsi="Times New Roman"/>
                <w:sz w:val="24"/>
                <w:szCs w:val="24"/>
              </w:rPr>
              <w:t>Колокольность</w:t>
            </w:r>
            <w:proofErr w:type="spellEnd"/>
            <w:r w:rsidRPr="005424C4">
              <w:rPr>
                <w:rFonts w:ascii="Times New Roman" w:hAnsi="Times New Roman"/>
                <w:sz w:val="24"/>
                <w:szCs w:val="24"/>
              </w:rPr>
              <w:t xml:space="preserve"> в музыке и изобразител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ь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ном искусстве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proofErr w:type="gramStart"/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Портрет в музыке и изобразительном и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с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кусстве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proofErr w:type="gramStart"/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 xml:space="preserve">Волшебная палочка дирижера. 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r>
              <w:rPr>
                <w:rFonts w:ascii="Times New Roman" w:hAnsi="Times New Roman"/>
                <w:sz w:val="24"/>
                <w:szCs w:val="24"/>
              </w:rPr>
              <w:t>, творческая работа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4C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-11.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Образы борьбы и победы в искусстве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Фронтальный опрос по теме.</w:t>
            </w:r>
          </w:p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Оценивание певческих умений учащихся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Застывшая музыка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r>
              <w:rPr>
                <w:rFonts w:ascii="Times New Roman" w:hAnsi="Times New Roman"/>
                <w:sz w:val="24"/>
                <w:szCs w:val="24"/>
              </w:rPr>
              <w:t>, творческая работа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Полифония в музыке и живописи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r>
              <w:rPr>
                <w:rFonts w:ascii="Times New Roman" w:hAnsi="Times New Roman"/>
                <w:sz w:val="24"/>
                <w:szCs w:val="24"/>
              </w:rPr>
              <w:t>, творческая работа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Музыка на мольберте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r>
              <w:rPr>
                <w:rFonts w:ascii="Times New Roman" w:hAnsi="Times New Roman"/>
                <w:sz w:val="24"/>
                <w:szCs w:val="24"/>
              </w:rPr>
              <w:t>, творческая работа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Импрессионизм в музыке и живописи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r>
              <w:rPr>
                <w:rFonts w:ascii="Times New Roman" w:hAnsi="Times New Roman"/>
                <w:sz w:val="24"/>
                <w:szCs w:val="24"/>
              </w:rPr>
              <w:t>, творческая работа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 подвигах, о доблести, о славе…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r>
              <w:rPr>
                <w:rFonts w:ascii="Times New Roman" w:hAnsi="Times New Roman"/>
                <w:sz w:val="24"/>
                <w:szCs w:val="24"/>
              </w:rPr>
              <w:t>, творческая работа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В каждой мимолетности вижу я миры…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опрос по теме</w:t>
            </w:r>
            <w:r>
              <w:rPr>
                <w:rFonts w:ascii="Times New Roman" w:hAnsi="Times New Roman"/>
                <w:sz w:val="24"/>
                <w:szCs w:val="24"/>
              </w:rPr>
              <w:t>, творческая работа</w:t>
            </w:r>
          </w:p>
        </w:tc>
      </w:tr>
      <w:tr w:rsidR="00C640E2" w:rsidRPr="005424C4" w:rsidTr="00C640E2"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18</w:t>
            </w:r>
            <w:r w:rsidRPr="005424C4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Мир композитора. С веком наравне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Защита группового пр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о</w:t>
            </w:r>
            <w:r w:rsidRPr="005424C4">
              <w:rPr>
                <w:rFonts w:ascii="Times New Roman" w:hAnsi="Times New Roman"/>
                <w:sz w:val="24"/>
                <w:szCs w:val="24"/>
              </w:rPr>
              <w:t>екта.</w:t>
            </w:r>
          </w:p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Музыкальная викторина</w:t>
            </w:r>
          </w:p>
        </w:tc>
      </w:tr>
      <w:tr w:rsidR="00C640E2" w:rsidRPr="005424C4" w:rsidTr="00C640E2">
        <w:tblPrEx>
          <w:tblLook w:val="0000"/>
        </w:tblPrEx>
        <w:trPr>
          <w:trHeight w:val="345"/>
        </w:trPr>
        <w:tc>
          <w:tcPr>
            <w:tcW w:w="709" w:type="dxa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За учебный год:</w:t>
            </w:r>
          </w:p>
        </w:tc>
        <w:tc>
          <w:tcPr>
            <w:tcW w:w="784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4C4">
              <w:rPr>
                <w:rFonts w:ascii="Times New Roman" w:hAnsi="Times New Roman"/>
                <w:sz w:val="24"/>
                <w:szCs w:val="24"/>
              </w:rPr>
              <w:t>35 ч.</w:t>
            </w:r>
          </w:p>
        </w:tc>
        <w:tc>
          <w:tcPr>
            <w:tcW w:w="4036" w:type="dxa"/>
            <w:shd w:val="clear" w:color="auto" w:fill="auto"/>
          </w:tcPr>
          <w:p w:rsidR="00C640E2" w:rsidRPr="005424C4" w:rsidRDefault="00C640E2" w:rsidP="000401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40E2" w:rsidRDefault="00C640E2" w:rsidP="00C640E2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3C305C" w:rsidRDefault="003C305C"/>
    <w:sectPr w:rsidR="003C305C" w:rsidSect="003C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40E2"/>
    <w:rsid w:val="003C305C"/>
    <w:rsid w:val="00C6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40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640E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2012-08-30T14:06:00Z</dcterms:created>
  <dcterms:modified xsi:type="dcterms:W3CDTF">2012-08-30T14:07:00Z</dcterms:modified>
</cp:coreProperties>
</file>