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1C" w:rsidRPr="00D12D75" w:rsidRDefault="00D70D1C" w:rsidP="00D70D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D75">
        <w:rPr>
          <w:rFonts w:ascii="Times New Roman" w:hAnsi="Times New Roman" w:cs="Times New Roman"/>
          <w:b/>
          <w:sz w:val="28"/>
          <w:szCs w:val="28"/>
        </w:rPr>
        <w:t xml:space="preserve">Качество обученности учащихся </w:t>
      </w:r>
      <w:r w:rsidRPr="00D12D75">
        <w:rPr>
          <w:rFonts w:ascii="Times New Roman" w:hAnsi="Times New Roman"/>
          <w:b/>
          <w:sz w:val="28"/>
          <w:szCs w:val="28"/>
        </w:rPr>
        <w:t>по предмету «музыка»</w:t>
      </w:r>
      <w:r w:rsidRPr="00D12D75">
        <w:rPr>
          <w:rFonts w:ascii="Times New Roman" w:hAnsi="Times New Roman" w:cs="Times New Roman"/>
          <w:b/>
          <w:sz w:val="28"/>
          <w:szCs w:val="28"/>
        </w:rPr>
        <w:t xml:space="preserve"> (СОУ)</w:t>
      </w:r>
    </w:p>
    <w:p w:rsidR="00D70D1C" w:rsidRPr="00D12D75" w:rsidRDefault="00D70D1C" w:rsidP="00D70D1C">
      <w:pPr>
        <w:spacing w:after="0" w:line="240" w:lineRule="auto"/>
        <w:ind w:left="72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2D75">
        <w:rPr>
          <w:rFonts w:ascii="Times New Roman" w:hAnsi="Times New Roman" w:cs="Times New Roman"/>
          <w:sz w:val="24"/>
          <w:szCs w:val="24"/>
          <w:lang w:val="ru-RU"/>
        </w:rPr>
        <w:t>процент обучающихся, получивших «4» и «5», от общего числа обучающихся по преподаваемому предмету</w:t>
      </w:r>
    </w:p>
    <w:p w:rsidR="00D70D1C" w:rsidRPr="00D12D75" w:rsidRDefault="00D70D1C" w:rsidP="00D70D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0D1C" w:rsidRDefault="00D70D1C" w:rsidP="00D70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0D1C" w:rsidRDefault="00D70D1C" w:rsidP="00D70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0D1C" w:rsidRDefault="00D70D1C" w:rsidP="00D70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217969" cy="2346036"/>
            <wp:effectExtent l="19050" t="0" r="20781" b="0"/>
            <wp:docPr id="1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70D1C" w:rsidRDefault="00D70D1C" w:rsidP="00D70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0D1C" w:rsidRPr="00737AA0" w:rsidRDefault="00D70D1C" w:rsidP="00D70D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A0">
        <w:rPr>
          <w:rFonts w:ascii="Times New Roman" w:hAnsi="Times New Roman" w:cs="Times New Roman"/>
          <w:b/>
          <w:sz w:val="28"/>
          <w:szCs w:val="28"/>
        </w:rPr>
        <w:t>Успеваемость</w:t>
      </w:r>
      <w:r w:rsidRPr="00737AA0">
        <w:rPr>
          <w:rFonts w:ascii="Times New Roman" w:hAnsi="Times New Roman"/>
          <w:b/>
          <w:sz w:val="28"/>
          <w:szCs w:val="28"/>
        </w:rPr>
        <w:t xml:space="preserve"> по предмету «музыка»</w:t>
      </w:r>
    </w:p>
    <w:tbl>
      <w:tblPr>
        <w:tblpPr w:leftFromText="180" w:rightFromText="180" w:vertAnchor="text" w:horzAnchor="margin" w:tblpY="7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1813"/>
        <w:gridCol w:w="1813"/>
        <w:gridCol w:w="1813"/>
      </w:tblGrid>
      <w:tr w:rsidR="00D70D1C" w:rsidRPr="009A5C46" w:rsidTr="00E16645">
        <w:trPr>
          <w:trHeight w:val="336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Pr="00BF7D44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Pr="00BF7D44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F7D44">
              <w:rPr>
                <w:rFonts w:ascii="Times New Roman" w:hAnsi="Times New Roman"/>
                <w:b/>
              </w:rPr>
              <w:t>2009-2010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у.</w:t>
            </w:r>
            <w:proofErr w:type="gramStart"/>
            <w:r w:rsidRPr="00BF7D44">
              <w:rPr>
                <w:rFonts w:ascii="Times New Roman" w:hAnsi="Times New Roman"/>
                <w:b/>
              </w:rPr>
              <w:t>г</w:t>
            </w:r>
            <w:proofErr w:type="spellEnd"/>
            <w:proofErr w:type="gramEnd"/>
            <w:r w:rsidRPr="00BF7D4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Pr="00BF7D44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F7D44">
              <w:rPr>
                <w:rFonts w:ascii="Times New Roman" w:hAnsi="Times New Roman"/>
                <w:b/>
              </w:rPr>
              <w:t>2010-2011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у.</w:t>
            </w:r>
            <w:proofErr w:type="gramStart"/>
            <w:r w:rsidRPr="00BF7D44">
              <w:rPr>
                <w:rFonts w:ascii="Times New Roman" w:hAnsi="Times New Roman"/>
                <w:b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Pr="00BF7D44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F7D44">
              <w:rPr>
                <w:rFonts w:ascii="Times New Roman" w:hAnsi="Times New Roman"/>
                <w:b/>
              </w:rPr>
              <w:t>2011-2012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у.</w:t>
            </w:r>
            <w:proofErr w:type="gramStart"/>
            <w:r w:rsidRPr="00BF7D44">
              <w:rPr>
                <w:rFonts w:ascii="Times New Roman" w:hAnsi="Times New Roman"/>
                <w:b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D70D1C" w:rsidRPr="009A5C46" w:rsidTr="00E16645">
        <w:trPr>
          <w:trHeight w:val="34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F7D44">
              <w:rPr>
                <w:rFonts w:ascii="Times New Roman" w:hAnsi="Times New Roman"/>
                <w:b/>
              </w:rPr>
              <w:t>%</w:t>
            </w:r>
          </w:p>
          <w:p w:rsidR="00D70D1C" w:rsidRPr="00BF7D44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Pr="00BF7D44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Pr="00BF7D44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37AA0">
              <w:rPr>
                <w:rFonts w:ascii="Times New Roman" w:hAnsi="Times New Roman"/>
                <w:b/>
                <w:shd w:val="clear" w:color="auto" w:fill="FF0000"/>
              </w:rPr>
              <w:t>100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Pr="00BF7D44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</w:tbl>
    <w:p w:rsidR="00D70D1C" w:rsidRDefault="00D70D1C" w:rsidP="00D70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0D1C" w:rsidRDefault="00D70D1C" w:rsidP="00D70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4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8"/>
        <w:gridCol w:w="1779"/>
        <w:gridCol w:w="1757"/>
        <w:gridCol w:w="1559"/>
      </w:tblGrid>
      <w:tr w:rsidR="00D70D1C" w:rsidRPr="009A5C46" w:rsidTr="00E16645">
        <w:trPr>
          <w:trHeight w:val="337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F7D44">
              <w:rPr>
                <w:rFonts w:ascii="Times New Roman" w:hAnsi="Times New Roman"/>
                <w:b/>
              </w:rPr>
              <w:t>СОУ по предмету</w:t>
            </w:r>
          </w:p>
          <w:p w:rsidR="00D70D1C" w:rsidRPr="00BF7D44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Pr="00BF7D44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F7D44">
              <w:rPr>
                <w:rFonts w:ascii="Times New Roman" w:hAnsi="Times New Roman"/>
                <w:b/>
              </w:rPr>
              <w:t>2009-2010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у.</w:t>
            </w:r>
            <w:proofErr w:type="gramStart"/>
            <w:r w:rsidRPr="00BF7D44">
              <w:rPr>
                <w:rFonts w:ascii="Times New Roman" w:hAnsi="Times New Roman"/>
                <w:b/>
              </w:rPr>
              <w:t>г</w:t>
            </w:r>
            <w:proofErr w:type="spellEnd"/>
            <w:proofErr w:type="gramEnd"/>
            <w:r w:rsidRPr="00BF7D4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Pr="00BF7D44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F7D44">
              <w:rPr>
                <w:rFonts w:ascii="Times New Roman" w:hAnsi="Times New Roman"/>
                <w:b/>
              </w:rPr>
              <w:t>2010-2011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у.</w:t>
            </w:r>
            <w:proofErr w:type="gramStart"/>
            <w:r w:rsidRPr="00BF7D44">
              <w:rPr>
                <w:rFonts w:ascii="Times New Roman" w:hAnsi="Times New Roman"/>
                <w:b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Pr="00BF7D44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F7D44">
              <w:rPr>
                <w:rFonts w:ascii="Times New Roman" w:hAnsi="Times New Roman"/>
                <w:b/>
              </w:rPr>
              <w:t>2011-2012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у.</w:t>
            </w:r>
            <w:proofErr w:type="gramStart"/>
            <w:r w:rsidRPr="00BF7D44">
              <w:rPr>
                <w:rFonts w:ascii="Times New Roman" w:hAnsi="Times New Roman"/>
                <w:b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D70D1C" w:rsidRPr="009A5C46" w:rsidTr="00E16645">
        <w:trPr>
          <w:trHeight w:val="348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F7D44">
              <w:rPr>
                <w:rFonts w:ascii="Times New Roman" w:hAnsi="Times New Roman"/>
                <w:b/>
              </w:rPr>
              <w:t>музыка %</w:t>
            </w:r>
          </w:p>
          <w:p w:rsidR="00D70D1C" w:rsidRPr="00BF7D44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8A9B"/>
            <w:hideMark/>
          </w:tcPr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Pr="00BF7D44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2F4C"/>
            <w:hideMark/>
          </w:tcPr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Pr="00BF7D44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F7D44">
              <w:rPr>
                <w:rFonts w:ascii="Times New Roman" w:hAnsi="Times New Roman"/>
                <w:b/>
              </w:rPr>
              <w:t>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4032"/>
            <w:hideMark/>
          </w:tcPr>
          <w:p w:rsidR="00D70D1C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70D1C" w:rsidRPr="00BF7D44" w:rsidRDefault="00D70D1C" w:rsidP="00E1664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97,1</w:t>
            </w:r>
          </w:p>
        </w:tc>
      </w:tr>
    </w:tbl>
    <w:p w:rsidR="00D70D1C" w:rsidRDefault="00D70D1C" w:rsidP="00D70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38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2541" cy="2348089"/>
            <wp:effectExtent l="19050" t="0" r="25259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70D1C" w:rsidRDefault="00D70D1C" w:rsidP="00D70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0135" w:rsidRDefault="00F40135"/>
    <w:sectPr w:rsidR="00F40135" w:rsidSect="00D70D1C">
      <w:pgSz w:w="16838" w:h="11906" w:orient="landscape"/>
      <w:pgMar w:top="284" w:right="253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0D1C"/>
    <w:rsid w:val="00112337"/>
    <w:rsid w:val="00B01717"/>
    <w:rsid w:val="00D70D1C"/>
    <w:rsid w:val="00F4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1C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171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70D1C"/>
  </w:style>
  <w:style w:type="paragraph" w:styleId="a5">
    <w:name w:val="Balloon Text"/>
    <w:basedOn w:val="a"/>
    <w:link w:val="a6"/>
    <w:uiPriority w:val="99"/>
    <w:semiHidden/>
    <w:unhideWhenUsed/>
    <w:rsid w:val="00D7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D1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autoTitleDeleted val="1"/>
    <c:view3D>
      <c:rotX val="16"/>
      <c:hPercent val="29"/>
      <c:depthPercent val="100"/>
      <c:rAngAx val="1"/>
    </c:view3D>
    <c:plotArea>
      <c:layout>
        <c:manualLayout>
          <c:layoutTarget val="inner"/>
          <c:xMode val="edge"/>
          <c:yMode val="edge"/>
          <c:x val="5.5462184873950049E-2"/>
          <c:y val="4.1237113402061855E-2"/>
          <c:w val="0.91597833645777538"/>
          <c:h val="0.699035335994759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FE8A9B"/>
            </a:solidFill>
          </c:spPr>
          <c:dLbls>
            <c:dLbl>
              <c:idx val="0"/>
              <c:layout>
                <c:manualLayout>
                  <c:x val="1.8480426490056552E-2"/>
                  <c:y val="0.14328701859350004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9</a:t>
                    </a:r>
                    <a:r>
                      <a:rPr lang="ru-RU"/>
                      <a:t>5</a:t>
                    </a:r>
                    <a:r>
                      <a:rPr lang="en-US"/>
                      <a:t>,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95.8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FD2F4C"/>
            </a:solidFill>
          </c:spPr>
          <c:dLbls>
            <c:dLbl>
              <c:idx val="0"/>
              <c:layout>
                <c:manualLayout>
                  <c:x val="2.0264477421567412E-2"/>
                  <c:y val="0.17563777080813275"/>
                </c:manualLayout>
              </c:layout>
              <c:showVal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96.2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A4032"/>
            </a:solidFill>
          </c:spPr>
          <c:dLbls>
            <c:dLbl>
              <c:idx val="0"/>
              <c:layout>
                <c:manualLayout>
                  <c:x val="1.9752890520186341E-2"/>
                  <c:y val="0.21698467684106157"/>
                </c:manualLayout>
              </c:layout>
              <c:showVal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97.1</c:v>
                </c:pt>
              </c:numCache>
            </c:numRef>
          </c:val>
        </c:ser>
        <c:dLbls>
          <c:showVal val="1"/>
        </c:dLbls>
        <c:gapDepth val="0"/>
        <c:shape val="cone"/>
        <c:axId val="101388672"/>
        <c:axId val="101390208"/>
        <c:axId val="0"/>
      </c:bar3DChart>
      <c:catAx>
        <c:axId val="101388672"/>
        <c:scaling>
          <c:orientation val="minMax"/>
        </c:scaling>
        <c:axPos val="b"/>
        <c:majorGridlines/>
        <c:minorGridlines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01390208"/>
        <c:crosses val="autoZero"/>
        <c:auto val="1"/>
        <c:lblAlgn val="ctr"/>
        <c:lblOffset val="100"/>
        <c:tickLblSkip val="1"/>
        <c:tickMarkSkip val="1"/>
      </c:catAx>
      <c:valAx>
        <c:axId val="101390208"/>
        <c:scaling>
          <c:orientation val="minMax"/>
          <c:max val="100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1388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699038545275281"/>
          <c:y val="0.75907191420355524"/>
          <c:w val="0.6657302607028287"/>
          <c:h val="0.21441689676708586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autoTitleDeleted val="1"/>
    <c:view3D>
      <c:rotX val="16"/>
      <c:hPercent val="29"/>
      <c:depthPercent val="100"/>
      <c:rAngAx val="1"/>
    </c:view3D>
    <c:plotArea>
      <c:layout>
        <c:manualLayout>
          <c:layoutTarget val="inner"/>
          <c:xMode val="edge"/>
          <c:yMode val="edge"/>
          <c:x val="5.5462184873950049E-2"/>
          <c:y val="4.1237113402061855E-2"/>
          <c:w val="0.91597833645777538"/>
          <c:h val="0.699035335994759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3.3083753468064012E-2"/>
                  <c:y val="0.27320851001433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2.5132192238014446E-2"/>
                  <c:y val="0.24601199640585256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1.9752890520186341E-2"/>
                  <c:y val="0.21698467684106157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Val val="1"/>
        </c:dLbls>
        <c:gapDepth val="0"/>
        <c:shape val="cone"/>
        <c:axId val="90743168"/>
        <c:axId val="90744704"/>
        <c:axId val="0"/>
      </c:bar3DChart>
      <c:catAx>
        <c:axId val="90743168"/>
        <c:scaling>
          <c:orientation val="minMax"/>
        </c:scaling>
        <c:axPos val="b"/>
        <c:majorGridlines/>
        <c:minorGridlines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90744704"/>
        <c:crosses val="autoZero"/>
        <c:auto val="1"/>
        <c:lblAlgn val="ctr"/>
        <c:lblOffset val="100"/>
        <c:tickLblSkip val="1"/>
        <c:tickMarkSkip val="1"/>
      </c:catAx>
      <c:valAx>
        <c:axId val="90744704"/>
        <c:scaling>
          <c:orientation val="minMax"/>
          <c:max val="100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0743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699038545275281"/>
          <c:y val="0.75907191420355524"/>
          <c:w val="0.6657302607028287"/>
          <c:h val="0.21441689676708586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2012-11-30T17:04:00Z</dcterms:created>
  <dcterms:modified xsi:type="dcterms:W3CDTF">2012-11-30T17:05:00Z</dcterms:modified>
</cp:coreProperties>
</file>